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CF76E0" w14:textId="77777777" w:rsidR="000F2D1F" w:rsidRDefault="000F2D1F" w:rsidP="000F2D1F"/>
    <w:p w14:paraId="65F64E24" w14:textId="77777777" w:rsidR="000F2D1F" w:rsidRDefault="000F2D1F" w:rsidP="000F2D1F">
      <w:pPr>
        <w:tabs>
          <w:tab w:val="right" w:pos="9260"/>
        </w:tabs>
        <w:rPr>
          <w:rFonts w:ascii="Times New Roman" w:hAnsi="Times New Roman"/>
          <w:color w:val="000000"/>
          <w:sz w:val="21"/>
          <w:szCs w:val="21"/>
        </w:rPr>
      </w:pPr>
      <w:r>
        <w:rPr>
          <w:rFonts w:ascii="Times New Roman" w:hAnsi="Times New Roman"/>
          <w:color w:val="000000"/>
          <w:sz w:val="21"/>
          <w:szCs w:val="21"/>
        </w:rPr>
        <w:t xml:space="preserve">Therapeutic Recreation (TR) specialists are involved in helping individuals with disabilities learn the skills and attitudes necessary to develop a meaningful leisure lifestyle. Therapeutic Recreation is concerned with the treatment of conditions which are disabling and the facilitation of independent leisure functioning. Students with a credential in Therapeutic Recreation tend to work in hospitals, state facilities, group treatment and community-based programs </w:t>
      </w:r>
      <w:proofErr w:type="gramStart"/>
      <w:r>
        <w:rPr>
          <w:rFonts w:ascii="Times New Roman" w:hAnsi="Times New Roman"/>
          <w:color w:val="000000"/>
          <w:sz w:val="21"/>
          <w:szCs w:val="21"/>
        </w:rPr>
        <w:t>in the area of</w:t>
      </w:r>
      <w:proofErr w:type="gramEnd"/>
      <w:r>
        <w:rPr>
          <w:rFonts w:ascii="Times New Roman" w:hAnsi="Times New Roman"/>
          <w:color w:val="000000"/>
          <w:sz w:val="21"/>
          <w:szCs w:val="21"/>
        </w:rPr>
        <w:t xml:space="preserve"> rehabilitation, leisure education, and community integration. </w:t>
      </w:r>
    </w:p>
    <w:p w14:paraId="3520AD7F" w14:textId="77777777" w:rsidR="000F2D1F" w:rsidRDefault="000F2D1F" w:rsidP="000F2D1F">
      <w:pPr>
        <w:tabs>
          <w:tab w:val="right" w:pos="9260"/>
        </w:tabs>
        <w:rPr>
          <w:rFonts w:ascii="Times New Roman" w:hAnsi="Times New Roman"/>
          <w:color w:val="000000"/>
          <w:sz w:val="21"/>
          <w:szCs w:val="21"/>
        </w:rPr>
      </w:pPr>
    </w:p>
    <w:p w14:paraId="41ACA2A0" w14:textId="77777777" w:rsidR="000F2D1F" w:rsidRDefault="000F2D1F" w:rsidP="000F2D1F">
      <w:pPr>
        <w:tabs>
          <w:tab w:val="right" w:pos="9260"/>
        </w:tabs>
        <w:rPr>
          <w:rFonts w:ascii="Times New Roman" w:hAnsi="Times New Roman"/>
          <w:color w:val="000000" w:themeColor="text1"/>
          <w:sz w:val="21"/>
          <w:szCs w:val="21"/>
          <w:shd w:val="clear" w:color="auto" w:fill="FFFFFF"/>
        </w:rPr>
      </w:pPr>
      <w:r>
        <w:rPr>
          <w:rFonts w:ascii="Times New Roman" w:hAnsi="Times New Roman"/>
          <w:color w:val="000000"/>
          <w:sz w:val="21"/>
          <w:szCs w:val="21"/>
        </w:rPr>
        <w:t xml:space="preserve">You may consider obtaining a Certified Therapeutic Recreation Specialist (CTRS) certification, granted by the National Council for Therapeutic Recreation Certification (NCTRC). After completing the coursework for the TR minor, you will need to complete a 560-hour internship under a licensed CTRS professional to be eligible to sit for the national exam. Students interested in this path toward professional certification should contact </w:t>
      </w:r>
      <w:r w:rsidRPr="003D7581">
        <w:rPr>
          <w:rFonts w:ascii="Times New Roman" w:hAnsi="Times New Roman"/>
          <w:color w:val="000000" w:themeColor="text1"/>
          <w:sz w:val="21"/>
          <w:szCs w:val="21"/>
          <w:shd w:val="clear" w:color="auto" w:fill="FFFFFF"/>
        </w:rPr>
        <w:t xml:space="preserve">Jeremy Jostad, PhD at </w:t>
      </w:r>
      <w:hyperlink r:id="rId6" w:history="1">
        <w:r w:rsidRPr="003D7581">
          <w:rPr>
            <w:rStyle w:val="Hyperlink"/>
            <w:rFonts w:ascii="Times New Roman" w:hAnsi="Times New Roman"/>
            <w:color w:val="000000" w:themeColor="text1"/>
            <w:sz w:val="21"/>
            <w:szCs w:val="21"/>
            <w:shd w:val="clear" w:color="auto" w:fill="FFFFFF"/>
          </w:rPr>
          <w:t>jjostad@ewu.edu</w:t>
        </w:r>
      </w:hyperlink>
      <w:r w:rsidRPr="003D7581">
        <w:rPr>
          <w:rFonts w:ascii="Times New Roman" w:hAnsi="Times New Roman"/>
          <w:color w:val="000000" w:themeColor="text1"/>
          <w:sz w:val="21"/>
          <w:szCs w:val="21"/>
          <w:shd w:val="clear" w:color="auto" w:fill="FFFFFF"/>
        </w:rPr>
        <w:t xml:space="preserve"> or 509.359.7097</w:t>
      </w:r>
    </w:p>
    <w:p w14:paraId="16E7A487" w14:textId="77777777" w:rsidR="000F2D1F" w:rsidRDefault="000F2D1F" w:rsidP="000F2D1F">
      <w:pPr>
        <w:tabs>
          <w:tab w:val="right" w:pos="9260"/>
        </w:tabs>
        <w:rPr>
          <w:rFonts w:ascii="Times New Roman" w:hAnsi="Times New Roman"/>
          <w:color w:val="000000" w:themeColor="text1"/>
          <w:sz w:val="21"/>
          <w:szCs w:val="21"/>
          <w:shd w:val="clear" w:color="auto" w:fill="FFFFFF"/>
        </w:rPr>
      </w:pPr>
    </w:p>
    <w:p w14:paraId="4F9F7EB2" w14:textId="77777777" w:rsidR="000F2D1F" w:rsidRDefault="000F2D1F" w:rsidP="000F2D1F">
      <w:pPr>
        <w:tabs>
          <w:tab w:val="right" w:pos="9260"/>
        </w:tabs>
        <w:rPr>
          <w:rFonts w:ascii="Times New Roman" w:hAnsi="Times New Roman"/>
          <w:color w:val="000000" w:themeColor="text1"/>
          <w:sz w:val="21"/>
          <w:szCs w:val="21"/>
          <w:shd w:val="clear" w:color="auto" w:fill="FFFFFF"/>
        </w:rPr>
      </w:pPr>
      <w:r>
        <w:rPr>
          <w:rFonts w:ascii="Times New Roman" w:hAnsi="Times New Roman"/>
          <w:color w:val="000000" w:themeColor="text1"/>
          <w:sz w:val="21"/>
          <w:szCs w:val="21"/>
          <w:shd w:val="clear" w:color="auto" w:fill="FFFFFF"/>
        </w:rPr>
        <w:t xml:space="preserve">For other pathways toward professional certification, please visit the NCTRC guidelines: </w:t>
      </w:r>
      <w:hyperlink r:id="rId7" w:history="1">
        <w:r w:rsidRPr="007B0763">
          <w:rPr>
            <w:rStyle w:val="Hyperlink"/>
            <w:rFonts w:ascii="Times New Roman" w:hAnsi="Times New Roman"/>
            <w:sz w:val="21"/>
            <w:szCs w:val="21"/>
            <w:shd w:val="clear" w:color="auto" w:fill="FFFFFF"/>
          </w:rPr>
          <w:t>https://www.nctrc.org/new-applicants/paths-to-certification/</w:t>
        </w:r>
      </w:hyperlink>
    </w:p>
    <w:p w14:paraId="098E0EE9" w14:textId="77777777" w:rsidR="000F2D1F" w:rsidRDefault="000F2D1F" w:rsidP="000F2D1F"/>
    <w:p w14:paraId="5E83162B" w14:textId="77777777" w:rsidR="000F2D1F" w:rsidRPr="000F2D1F" w:rsidRDefault="000F2D1F" w:rsidP="000F2D1F"/>
    <w:p w14:paraId="1B258CAA" w14:textId="77777777" w:rsidR="000F2D1F" w:rsidRPr="000F2D1F" w:rsidRDefault="000F2D1F" w:rsidP="00FF6DFE">
      <w:pPr>
        <w:pBdr>
          <w:top w:val="single" w:sz="4" w:space="15" w:color="auto"/>
          <w:left w:val="single" w:sz="4" w:space="0" w:color="auto"/>
          <w:bottom w:val="single" w:sz="4" w:space="0" w:color="auto"/>
          <w:right w:val="single" w:sz="4" w:space="0" w:color="auto"/>
        </w:pBdr>
        <w:tabs>
          <w:tab w:val="right" w:pos="9360"/>
        </w:tabs>
        <w:jc w:val="center"/>
        <w:rPr>
          <w:rFonts w:ascii="Times New Roman" w:hAnsi="Times New Roman"/>
          <w:b/>
          <w:bCs/>
          <w:color w:val="000000"/>
          <w:sz w:val="32"/>
          <w:szCs w:val="32"/>
        </w:rPr>
      </w:pPr>
      <w:r w:rsidRPr="000F2D1F">
        <w:rPr>
          <w:rFonts w:ascii="Times New Roman" w:hAnsi="Times New Roman"/>
          <w:b/>
          <w:bCs/>
          <w:color w:val="000000"/>
          <w:sz w:val="32"/>
          <w:szCs w:val="32"/>
        </w:rPr>
        <w:t>THERAPEUTIC RECREATION</w:t>
      </w:r>
      <w:r w:rsidRPr="000F2D1F">
        <w:rPr>
          <w:rFonts w:ascii="Times New Roman" w:hAnsi="Times New Roman"/>
          <w:b/>
          <w:bCs/>
          <w:color w:val="000000"/>
          <w:sz w:val="32"/>
          <w:szCs w:val="32"/>
        </w:rPr>
        <w:t xml:space="preserve"> </w:t>
      </w:r>
    </w:p>
    <w:p w14:paraId="1E6D4ABA" w14:textId="315B6B06" w:rsidR="00057AF5" w:rsidRPr="00596A93" w:rsidRDefault="00276285" w:rsidP="00FF6DFE">
      <w:pPr>
        <w:pBdr>
          <w:top w:val="single" w:sz="4" w:space="15" w:color="auto"/>
          <w:left w:val="single" w:sz="4" w:space="0" w:color="auto"/>
          <w:bottom w:val="single" w:sz="4" w:space="0" w:color="auto"/>
          <w:right w:val="single" w:sz="4" w:space="0" w:color="auto"/>
        </w:pBdr>
        <w:tabs>
          <w:tab w:val="right" w:pos="9360"/>
        </w:tabs>
        <w:jc w:val="center"/>
        <w:rPr>
          <w:rFonts w:ascii="Times New Roman" w:hAnsi="Times New Roman"/>
          <w:b/>
          <w:color w:val="000000"/>
          <w:sz w:val="32"/>
          <w:szCs w:val="32"/>
        </w:rPr>
      </w:pPr>
      <w:r>
        <w:rPr>
          <w:rFonts w:ascii="Times New Roman" w:hAnsi="Times New Roman"/>
          <w:b/>
          <w:color w:val="000000"/>
          <w:sz w:val="32"/>
          <w:szCs w:val="32"/>
        </w:rPr>
        <w:t>MINOR</w:t>
      </w:r>
    </w:p>
    <w:p w14:paraId="61D88F1F" w14:textId="06980A4A" w:rsidR="00057AF5" w:rsidRPr="00596A93" w:rsidRDefault="00057AF5" w:rsidP="00FF6DFE">
      <w:pPr>
        <w:pStyle w:val="Heading2"/>
        <w:pBdr>
          <w:top w:val="single" w:sz="4" w:space="15" w:color="auto"/>
          <w:left w:val="single" w:sz="4" w:space="0" w:color="auto"/>
          <w:bottom w:val="single" w:sz="4" w:space="0" w:color="auto"/>
          <w:right w:val="single" w:sz="4" w:space="0" w:color="auto"/>
        </w:pBdr>
        <w:spacing w:line="240" w:lineRule="auto"/>
        <w:rPr>
          <w:rFonts w:ascii="Times New Roman" w:hAnsi="Times New Roman"/>
          <w:color w:val="000000"/>
          <w:szCs w:val="28"/>
        </w:rPr>
      </w:pPr>
      <w:r w:rsidRPr="00596A93">
        <w:rPr>
          <w:rFonts w:ascii="Times New Roman" w:hAnsi="Times New Roman"/>
          <w:color w:val="000000"/>
          <w:szCs w:val="28"/>
        </w:rPr>
        <w:t>(</w:t>
      </w:r>
      <w:r w:rsidR="00276285">
        <w:rPr>
          <w:rFonts w:ascii="Times New Roman" w:hAnsi="Times New Roman"/>
          <w:color w:val="000000"/>
          <w:szCs w:val="28"/>
        </w:rPr>
        <w:t>28</w:t>
      </w:r>
      <w:r w:rsidRPr="00596A93">
        <w:rPr>
          <w:rFonts w:ascii="Times New Roman" w:hAnsi="Times New Roman"/>
          <w:color w:val="000000"/>
          <w:szCs w:val="28"/>
        </w:rPr>
        <w:t xml:space="preserve"> credits)</w:t>
      </w:r>
    </w:p>
    <w:p w14:paraId="4BF77207" w14:textId="77777777" w:rsidR="00057AF5" w:rsidRDefault="00057AF5" w:rsidP="00FF6DFE">
      <w:pPr>
        <w:pBdr>
          <w:top w:val="single" w:sz="4" w:space="15" w:color="auto"/>
          <w:left w:val="single" w:sz="4" w:space="0" w:color="auto"/>
          <w:bottom w:val="single" w:sz="4" w:space="0" w:color="auto"/>
          <w:right w:val="single" w:sz="4" w:space="0" w:color="auto"/>
        </w:pBdr>
        <w:tabs>
          <w:tab w:val="right" w:pos="9360"/>
        </w:tabs>
        <w:jc w:val="center"/>
        <w:rPr>
          <w:rFonts w:ascii="Times New Roman" w:hAnsi="Times New Roman"/>
          <w:color w:val="000000"/>
          <w:sz w:val="28"/>
          <w:szCs w:val="28"/>
        </w:rPr>
      </w:pPr>
      <w:r w:rsidRPr="00596A93">
        <w:rPr>
          <w:rFonts w:ascii="Times New Roman" w:hAnsi="Times New Roman"/>
          <w:color w:val="000000"/>
          <w:sz w:val="28"/>
          <w:szCs w:val="28"/>
        </w:rPr>
        <w:t>2025-26 Academic Year</w:t>
      </w:r>
    </w:p>
    <w:p w14:paraId="56F750A3" w14:textId="77777777" w:rsidR="00FF6DFE" w:rsidRPr="00596A93" w:rsidRDefault="00FF6DFE" w:rsidP="00FF6DFE">
      <w:pPr>
        <w:pBdr>
          <w:top w:val="single" w:sz="4" w:space="15" w:color="auto"/>
          <w:left w:val="single" w:sz="4" w:space="0" w:color="auto"/>
          <w:bottom w:val="single" w:sz="4" w:space="0" w:color="auto"/>
          <w:right w:val="single" w:sz="4" w:space="0" w:color="auto"/>
        </w:pBdr>
        <w:tabs>
          <w:tab w:val="right" w:pos="9360"/>
        </w:tabs>
        <w:jc w:val="center"/>
        <w:rPr>
          <w:rFonts w:ascii="Times New Roman" w:hAnsi="Times New Roman"/>
          <w:b/>
          <w:color w:val="000000"/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35"/>
        <w:gridCol w:w="990"/>
        <w:gridCol w:w="990"/>
        <w:gridCol w:w="3235"/>
      </w:tblGrid>
      <w:tr w:rsidR="00057AF5" w:rsidRPr="0055404D" w14:paraId="48816C2B" w14:textId="77777777" w:rsidTr="009E6A20">
        <w:tc>
          <w:tcPr>
            <w:tcW w:w="4135" w:type="dxa"/>
          </w:tcPr>
          <w:p w14:paraId="6EDE413E" w14:textId="77777777" w:rsidR="00057AF5" w:rsidRPr="00596A93" w:rsidRDefault="00057AF5" w:rsidP="005B280C">
            <w:pPr>
              <w:tabs>
                <w:tab w:val="right" w:pos="9260"/>
              </w:tabs>
              <w:jc w:val="center"/>
              <w:rPr>
                <w:rFonts w:ascii="Times New Roman" w:hAnsi="Times New Roman"/>
                <w:b/>
                <w:bCs/>
                <w:color w:val="000000"/>
                <w:sz w:val="21"/>
                <w:szCs w:val="21"/>
              </w:rPr>
            </w:pPr>
            <w:r w:rsidRPr="00596A93">
              <w:rPr>
                <w:rFonts w:ascii="Times New Roman" w:hAnsi="Times New Roman"/>
                <w:b/>
                <w:bCs/>
                <w:color w:val="000000"/>
                <w:sz w:val="21"/>
                <w:szCs w:val="21"/>
              </w:rPr>
              <w:t>Required Courses</w:t>
            </w:r>
          </w:p>
        </w:tc>
        <w:tc>
          <w:tcPr>
            <w:tcW w:w="990" w:type="dxa"/>
          </w:tcPr>
          <w:p w14:paraId="5F79EB65" w14:textId="77777777" w:rsidR="00057AF5" w:rsidRPr="00596A93" w:rsidRDefault="00057AF5" w:rsidP="005B280C">
            <w:pPr>
              <w:tabs>
                <w:tab w:val="right" w:pos="9260"/>
              </w:tabs>
              <w:jc w:val="center"/>
              <w:rPr>
                <w:rFonts w:ascii="Times New Roman" w:hAnsi="Times New Roman"/>
                <w:b/>
                <w:bCs/>
                <w:color w:val="000000"/>
                <w:sz w:val="21"/>
                <w:szCs w:val="21"/>
              </w:rPr>
            </w:pPr>
            <w:r w:rsidRPr="00596A93">
              <w:rPr>
                <w:rFonts w:ascii="Times New Roman" w:hAnsi="Times New Roman"/>
                <w:b/>
                <w:bCs/>
                <w:color w:val="000000"/>
                <w:sz w:val="21"/>
                <w:szCs w:val="21"/>
              </w:rPr>
              <w:t>Cr.</w:t>
            </w:r>
          </w:p>
        </w:tc>
        <w:tc>
          <w:tcPr>
            <w:tcW w:w="990" w:type="dxa"/>
          </w:tcPr>
          <w:p w14:paraId="634875E7" w14:textId="77777777" w:rsidR="00057AF5" w:rsidRPr="00596A93" w:rsidRDefault="00057AF5" w:rsidP="005B280C">
            <w:pPr>
              <w:tabs>
                <w:tab w:val="right" w:pos="9260"/>
              </w:tabs>
              <w:jc w:val="center"/>
              <w:rPr>
                <w:rFonts w:ascii="Times New Roman" w:hAnsi="Times New Roman"/>
                <w:b/>
                <w:bCs/>
                <w:color w:val="000000"/>
                <w:sz w:val="21"/>
                <w:szCs w:val="21"/>
              </w:rPr>
            </w:pPr>
            <w:r w:rsidRPr="00596A93">
              <w:rPr>
                <w:rFonts w:ascii="Times New Roman" w:hAnsi="Times New Roman"/>
                <w:b/>
                <w:bCs/>
                <w:color w:val="000000"/>
                <w:sz w:val="21"/>
                <w:szCs w:val="21"/>
              </w:rPr>
              <w:t>Qtr.</w:t>
            </w:r>
          </w:p>
        </w:tc>
        <w:tc>
          <w:tcPr>
            <w:tcW w:w="3235" w:type="dxa"/>
          </w:tcPr>
          <w:p w14:paraId="6DE0148E" w14:textId="6E880D51" w:rsidR="00057AF5" w:rsidRPr="00596A93" w:rsidRDefault="00276285" w:rsidP="005B280C">
            <w:pPr>
              <w:tabs>
                <w:tab w:val="right" w:pos="9260"/>
              </w:tabs>
              <w:jc w:val="center"/>
              <w:rPr>
                <w:rFonts w:ascii="Times New Roman" w:hAnsi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1"/>
                <w:szCs w:val="21"/>
              </w:rPr>
              <w:t>Day/Time &amp; Pre-Requisites</w:t>
            </w:r>
          </w:p>
        </w:tc>
      </w:tr>
      <w:tr w:rsidR="00057AF5" w:rsidRPr="0055404D" w14:paraId="1B4D43DE" w14:textId="77777777" w:rsidTr="009E6A20">
        <w:tc>
          <w:tcPr>
            <w:tcW w:w="4135" w:type="dxa"/>
          </w:tcPr>
          <w:p w14:paraId="281F8CB5" w14:textId="75172DA9" w:rsidR="00057AF5" w:rsidRPr="00596A93" w:rsidRDefault="00057AF5" w:rsidP="00596A93">
            <w:pPr>
              <w:tabs>
                <w:tab w:val="right" w:pos="9260"/>
              </w:tabs>
              <w:spacing w:line="360" w:lineRule="auto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 w:rsidRPr="00596A93">
              <w:rPr>
                <w:rFonts w:ascii="Times New Roman" w:hAnsi="Times New Roman"/>
                <w:color w:val="000000"/>
                <w:sz w:val="21"/>
                <w:szCs w:val="21"/>
              </w:rPr>
              <w:t>R</w:t>
            </w:r>
            <w:r w:rsidR="004F68C2">
              <w:rPr>
                <w:rFonts w:ascii="Times New Roman" w:hAnsi="Times New Roman"/>
                <w:color w:val="000000"/>
                <w:sz w:val="21"/>
                <w:szCs w:val="21"/>
              </w:rPr>
              <w:t>CLS</w:t>
            </w:r>
            <w:r w:rsidRPr="00596A93">
              <w:rPr>
                <w:rFonts w:ascii="Times New Roman" w:hAnsi="Times New Roman"/>
                <w:color w:val="000000"/>
                <w:sz w:val="21"/>
                <w:szCs w:val="21"/>
              </w:rPr>
              <w:t xml:space="preserve"> 201 Foundations of R</w:t>
            </w:r>
            <w:r w:rsidR="00416A19">
              <w:rPr>
                <w:rFonts w:ascii="Times New Roman" w:hAnsi="Times New Roman"/>
                <w:color w:val="000000"/>
                <w:sz w:val="21"/>
                <w:szCs w:val="21"/>
              </w:rPr>
              <w:t>M</w:t>
            </w:r>
          </w:p>
        </w:tc>
        <w:tc>
          <w:tcPr>
            <w:tcW w:w="990" w:type="dxa"/>
          </w:tcPr>
          <w:p w14:paraId="5D65C27C" w14:textId="77777777" w:rsidR="00057AF5" w:rsidRPr="00596A93" w:rsidRDefault="00057AF5" w:rsidP="00596A93">
            <w:pPr>
              <w:tabs>
                <w:tab w:val="right" w:pos="9260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 w:rsidRPr="00596A93">
              <w:rPr>
                <w:rFonts w:ascii="Times New Roman" w:hAnsi="Times New Roman"/>
                <w:color w:val="000000"/>
                <w:sz w:val="21"/>
                <w:szCs w:val="21"/>
              </w:rPr>
              <w:t>4</w:t>
            </w:r>
          </w:p>
        </w:tc>
        <w:tc>
          <w:tcPr>
            <w:tcW w:w="990" w:type="dxa"/>
          </w:tcPr>
          <w:p w14:paraId="23E2FADF" w14:textId="77777777" w:rsidR="00057AF5" w:rsidRPr="00596A93" w:rsidRDefault="00057AF5" w:rsidP="00596A93">
            <w:pPr>
              <w:tabs>
                <w:tab w:val="right" w:pos="9260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 w:rsidRPr="00596A93">
              <w:rPr>
                <w:rFonts w:ascii="Times New Roman" w:hAnsi="Times New Roman"/>
                <w:color w:val="000000"/>
                <w:sz w:val="21"/>
                <w:szCs w:val="21"/>
              </w:rPr>
              <w:t>F/W</w:t>
            </w:r>
          </w:p>
        </w:tc>
        <w:tc>
          <w:tcPr>
            <w:tcW w:w="3235" w:type="dxa"/>
          </w:tcPr>
          <w:p w14:paraId="55BEFF19" w14:textId="7AF78F5E" w:rsidR="00057AF5" w:rsidRPr="00596A93" w:rsidRDefault="009939C4" w:rsidP="00596A93">
            <w:pPr>
              <w:tabs>
                <w:tab w:val="right" w:pos="9260"/>
              </w:tabs>
              <w:spacing w:line="360" w:lineRule="auto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M</w:t>
            </w:r>
            <w:r w:rsidR="00A43E74">
              <w:rPr>
                <w:rFonts w:ascii="Times New Roman" w:hAnsi="Times New Roman"/>
                <w:color w:val="000000"/>
                <w:sz w:val="21"/>
                <w:szCs w:val="21"/>
              </w:rPr>
              <w:t>TWR</w:t>
            </w:r>
            <w:r w:rsidR="00C84E68">
              <w:rPr>
                <w:rFonts w:ascii="Times New Roman" w:hAnsi="Times New Roman"/>
                <w:color w:val="000000"/>
                <w:sz w:val="21"/>
                <w:szCs w:val="21"/>
              </w:rPr>
              <w:t xml:space="preserve">- F: </w:t>
            </w:r>
            <w:r w:rsidR="00A43E74">
              <w:rPr>
                <w:rFonts w:ascii="Times New Roman" w:hAnsi="Times New Roman"/>
                <w:color w:val="000000"/>
                <w:sz w:val="21"/>
                <w:szCs w:val="21"/>
              </w:rPr>
              <w:t>10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-11 Winter</w:t>
            </w:r>
            <w:r w:rsidR="00C84E68">
              <w:rPr>
                <w:rFonts w:ascii="Times New Roman" w:hAnsi="Times New Roman"/>
                <w:color w:val="000000"/>
                <w:sz w:val="21"/>
                <w:szCs w:val="21"/>
              </w:rPr>
              <w:t xml:space="preserve">: 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</w:t>
            </w:r>
            <w:r w:rsidR="00A43E74">
              <w:rPr>
                <w:rFonts w:ascii="Times New Roman" w:hAnsi="Times New Roman"/>
                <w:color w:val="000000"/>
                <w:sz w:val="21"/>
                <w:szCs w:val="21"/>
              </w:rPr>
              <w:t>1-12</w:t>
            </w:r>
          </w:p>
        </w:tc>
      </w:tr>
      <w:tr w:rsidR="00057AF5" w:rsidRPr="0055404D" w14:paraId="6AE3DC76" w14:textId="77777777" w:rsidTr="00A863CF">
        <w:tc>
          <w:tcPr>
            <w:tcW w:w="4135" w:type="dxa"/>
          </w:tcPr>
          <w:p w14:paraId="7E3150B2" w14:textId="753D4D3A" w:rsidR="00057AF5" w:rsidRPr="00A863CF" w:rsidRDefault="00057AF5" w:rsidP="00596A93">
            <w:pPr>
              <w:tabs>
                <w:tab w:val="right" w:pos="9260"/>
              </w:tabs>
              <w:spacing w:line="360" w:lineRule="auto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 w:rsidRPr="00A863CF">
              <w:rPr>
                <w:rFonts w:ascii="Times New Roman" w:hAnsi="Times New Roman"/>
                <w:color w:val="000000"/>
                <w:sz w:val="21"/>
                <w:szCs w:val="21"/>
              </w:rPr>
              <w:t xml:space="preserve">          </w:t>
            </w:r>
            <w:r w:rsidR="004F68C2">
              <w:rPr>
                <w:rFonts w:ascii="Times New Roman" w:hAnsi="Times New Roman"/>
                <w:color w:val="000000"/>
                <w:sz w:val="21"/>
                <w:szCs w:val="21"/>
              </w:rPr>
              <w:t xml:space="preserve"> </w:t>
            </w:r>
            <w:r w:rsidR="00276285">
              <w:rPr>
                <w:rFonts w:ascii="Times New Roman" w:hAnsi="Times New Roman"/>
                <w:color w:val="000000"/>
                <w:sz w:val="21"/>
                <w:szCs w:val="21"/>
              </w:rPr>
              <w:t>345</w:t>
            </w:r>
            <w:r w:rsidRPr="00A863CF">
              <w:rPr>
                <w:rFonts w:ascii="Times New Roman" w:hAnsi="Times New Roman"/>
                <w:color w:val="000000"/>
                <w:sz w:val="21"/>
                <w:szCs w:val="21"/>
              </w:rPr>
              <w:t xml:space="preserve"> </w:t>
            </w:r>
            <w:r w:rsidR="00276285" w:rsidRPr="00276285">
              <w:rPr>
                <w:rFonts w:ascii="Times New Roman" w:hAnsi="Times New Roman"/>
                <w:sz w:val="21"/>
                <w:szCs w:val="21"/>
              </w:rPr>
              <w:t>TR for People with Disabilities</w:t>
            </w:r>
          </w:p>
        </w:tc>
        <w:tc>
          <w:tcPr>
            <w:tcW w:w="990" w:type="dxa"/>
          </w:tcPr>
          <w:p w14:paraId="44F1AD95" w14:textId="77777777" w:rsidR="00057AF5" w:rsidRPr="00596A93" w:rsidRDefault="00057AF5" w:rsidP="00596A93">
            <w:pPr>
              <w:tabs>
                <w:tab w:val="right" w:pos="9260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 w:rsidRPr="00596A93">
              <w:rPr>
                <w:rFonts w:ascii="Times New Roman" w:hAnsi="Times New Roman"/>
                <w:color w:val="000000"/>
                <w:sz w:val="21"/>
                <w:szCs w:val="21"/>
              </w:rPr>
              <w:t>4</w:t>
            </w:r>
          </w:p>
        </w:tc>
        <w:tc>
          <w:tcPr>
            <w:tcW w:w="990" w:type="dxa"/>
          </w:tcPr>
          <w:p w14:paraId="069CFCC8" w14:textId="7DBE9047" w:rsidR="00057AF5" w:rsidRPr="00596A93" w:rsidRDefault="00276285" w:rsidP="00596A93">
            <w:pPr>
              <w:tabs>
                <w:tab w:val="right" w:pos="9260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W</w:t>
            </w:r>
          </w:p>
        </w:tc>
        <w:tc>
          <w:tcPr>
            <w:tcW w:w="3235" w:type="dxa"/>
          </w:tcPr>
          <w:p w14:paraId="4F9A3B5A" w14:textId="5A84BCC3" w:rsidR="00057AF5" w:rsidRPr="00596A93" w:rsidRDefault="00276285" w:rsidP="00596A93">
            <w:pPr>
              <w:tabs>
                <w:tab w:val="right" w:pos="9260"/>
              </w:tabs>
              <w:spacing w:line="360" w:lineRule="auto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 xml:space="preserve">Online                   </w:t>
            </w:r>
            <w:r w:rsidRPr="00276285">
              <w:rPr>
                <w:rFonts w:ascii="Times New Roman" w:hAnsi="Times New Roman"/>
                <w:color w:val="000000"/>
                <w:sz w:val="18"/>
                <w:szCs w:val="18"/>
              </w:rPr>
              <w:t>PR: BIO 232</w:t>
            </w:r>
          </w:p>
        </w:tc>
      </w:tr>
      <w:tr w:rsidR="00057AF5" w:rsidRPr="0055404D" w14:paraId="2DA46A35" w14:textId="77777777" w:rsidTr="009E6A20">
        <w:tc>
          <w:tcPr>
            <w:tcW w:w="4135" w:type="dxa"/>
          </w:tcPr>
          <w:p w14:paraId="428D82DE" w14:textId="4A2F4D02" w:rsidR="00057AF5" w:rsidRPr="00596A93" w:rsidRDefault="00057AF5" w:rsidP="00596A93">
            <w:pPr>
              <w:tabs>
                <w:tab w:val="right" w:pos="9260"/>
              </w:tabs>
              <w:spacing w:line="360" w:lineRule="auto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 w:rsidRPr="00596A93">
              <w:rPr>
                <w:rFonts w:ascii="Times New Roman" w:hAnsi="Times New Roman"/>
                <w:color w:val="000000"/>
                <w:sz w:val="21"/>
                <w:szCs w:val="21"/>
              </w:rPr>
              <w:t xml:space="preserve">        </w:t>
            </w:r>
            <w:r w:rsidR="004F68C2">
              <w:rPr>
                <w:rFonts w:ascii="Times New Roman" w:hAnsi="Times New Roman"/>
                <w:color w:val="000000"/>
                <w:sz w:val="21"/>
                <w:szCs w:val="21"/>
              </w:rPr>
              <w:t xml:space="preserve"> </w:t>
            </w:r>
            <w:r w:rsidRPr="00596A93">
              <w:rPr>
                <w:rFonts w:ascii="Times New Roman" w:hAnsi="Times New Roman"/>
                <w:color w:val="000000"/>
                <w:sz w:val="21"/>
                <w:szCs w:val="21"/>
              </w:rPr>
              <w:t xml:space="preserve">  </w:t>
            </w:r>
            <w:r w:rsidR="00276285">
              <w:rPr>
                <w:rFonts w:ascii="Times New Roman" w:hAnsi="Times New Roman"/>
                <w:color w:val="000000"/>
                <w:sz w:val="21"/>
                <w:szCs w:val="21"/>
              </w:rPr>
              <w:t>42</w:t>
            </w:r>
            <w:r w:rsidRPr="00596A93">
              <w:rPr>
                <w:rFonts w:ascii="Times New Roman" w:hAnsi="Times New Roman"/>
                <w:color w:val="000000"/>
                <w:sz w:val="21"/>
                <w:szCs w:val="21"/>
              </w:rPr>
              <w:t xml:space="preserve">0 </w:t>
            </w:r>
            <w:r w:rsidR="00276285">
              <w:rPr>
                <w:rFonts w:ascii="Times New Roman" w:hAnsi="Times New Roman"/>
                <w:color w:val="000000"/>
                <w:sz w:val="21"/>
                <w:szCs w:val="21"/>
              </w:rPr>
              <w:t>Program Planning in TR</w:t>
            </w:r>
          </w:p>
        </w:tc>
        <w:tc>
          <w:tcPr>
            <w:tcW w:w="990" w:type="dxa"/>
          </w:tcPr>
          <w:p w14:paraId="49E25CFC" w14:textId="77777777" w:rsidR="00057AF5" w:rsidRPr="00596A93" w:rsidRDefault="00057AF5" w:rsidP="00596A93">
            <w:pPr>
              <w:tabs>
                <w:tab w:val="right" w:pos="9260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 w:rsidRPr="00596A93">
              <w:rPr>
                <w:rFonts w:ascii="Times New Roman" w:hAnsi="Times New Roman"/>
                <w:color w:val="000000"/>
                <w:sz w:val="21"/>
                <w:szCs w:val="21"/>
              </w:rPr>
              <w:t>4</w:t>
            </w:r>
          </w:p>
        </w:tc>
        <w:tc>
          <w:tcPr>
            <w:tcW w:w="990" w:type="dxa"/>
          </w:tcPr>
          <w:p w14:paraId="0C15FD53" w14:textId="77777777" w:rsidR="00057AF5" w:rsidRPr="00596A93" w:rsidRDefault="00057AF5" w:rsidP="00596A93">
            <w:pPr>
              <w:tabs>
                <w:tab w:val="right" w:pos="9260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 w:rsidRPr="00596A93">
              <w:rPr>
                <w:rFonts w:ascii="Times New Roman" w:hAnsi="Times New Roman"/>
                <w:color w:val="000000"/>
                <w:sz w:val="21"/>
                <w:szCs w:val="21"/>
              </w:rPr>
              <w:t>F</w:t>
            </w:r>
          </w:p>
        </w:tc>
        <w:tc>
          <w:tcPr>
            <w:tcW w:w="3235" w:type="dxa"/>
          </w:tcPr>
          <w:p w14:paraId="42A42175" w14:textId="7D39C3DB" w:rsidR="00057AF5" w:rsidRPr="00596A93" w:rsidRDefault="00276285" w:rsidP="00596A93">
            <w:pPr>
              <w:tabs>
                <w:tab w:val="right" w:pos="9260"/>
              </w:tabs>
              <w:spacing w:line="360" w:lineRule="auto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 xml:space="preserve">Online                   </w:t>
            </w:r>
            <w:r w:rsidRPr="00276285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PR: PSYCH </w:t>
            </w:r>
            <w:r w:rsidR="00604D44">
              <w:rPr>
                <w:rFonts w:ascii="Times New Roman" w:hAnsi="Times New Roman"/>
                <w:color w:val="000000"/>
                <w:sz w:val="18"/>
                <w:szCs w:val="18"/>
              </w:rPr>
              <w:t>302</w:t>
            </w:r>
          </w:p>
        </w:tc>
      </w:tr>
      <w:tr w:rsidR="00057AF5" w:rsidRPr="0055404D" w14:paraId="7C48BEE7" w14:textId="77777777" w:rsidTr="009E6A20">
        <w:tc>
          <w:tcPr>
            <w:tcW w:w="4135" w:type="dxa"/>
          </w:tcPr>
          <w:p w14:paraId="178B51E4" w14:textId="56B74926" w:rsidR="00057AF5" w:rsidRPr="00596A93" w:rsidRDefault="00057AF5" w:rsidP="00596A93">
            <w:pPr>
              <w:tabs>
                <w:tab w:val="right" w:pos="9260"/>
              </w:tabs>
              <w:spacing w:line="360" w:lineRule="auto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 w:rsidRPr="00596A93">
              <w:rPr>
                <w:rFonts w:ascii="Times New Roman" w:hAnsi="Times New Roman"/>
                <w:color w:val="000000"/>
                <w:sz w:val="21"/>
                <w:szCs w:val="21"/>
              </w:rPr>
              <w:t xml:space="preserve">         </w:t>
            </w:r>
            <w:r w:rsidR="004F68C2">
              <w:rPr>
                <w:rFonts w:ascii="Times New Roman" w:hAnsi="Times New Roman"/>
                <w:color w:val="000000"/>
                <w:sz w:val="21"/>
                <w:szCs w:val="21"/>
              </w:rPr>
              <w:t xml:space="preserve"> </w:t>
            </w:r>
            <w:r w:rsidRPr="00596A93">
              <w:rPr>
                <w:rFonts w:ascii="Times New Roman" w:hAnsi="Times New Roman"/>
                <w:color w:val="000000"/>
                <w:sz w:val="21"/>
                <w:szCs w:val="21"/>
              </w:rPr>
              <w:t xml:space="preserve"> </w:t>
            </w:r>
            <w:r w:rsidR="00276285">
              <w:rPr>
                <w:rFonts w:ascii="Times New Roman" w:hAnsi="Times New Roman"/>
                <w:color w:val="000000"/>
                <w:sz w:val="21"/>
                <w:szCs w:val="21"/>
              </w:rPr>
              <w:t>440 Professional Issues in TR</w:t>
            </w:r>
          </w:p>
        </w:tc>
        <w:tc>
          <w:tcPr>
            <w:tcW w:w="990" w:type="dxa"/>
          </w:tcPr>
          <w:p w14:paraId="56D15B1D" w14:textId="77777777" w:rsidR="00057AF5" w:rsidRPr="00596A93" w:rsidRDefault="00057AF5" w:rsidP="00596A93">
            <w:pPr>
              <w:tabs>
                <w:tab w:val="right" w:pos="9260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 w:rsidRPr="00596A93">
              <w:rPr>
                <w:rFonts w:ascii="Times New Roman" w:hAnsi="Times New Roman"/>
                <w:color w:val="000000"/>
                <w:sz w:val="21"/>
                <w:szCs w:val="21"/>
              </w:rPr>
              <w:t>4</w:t>
            </w:r>
          </w:p>
        </w:tc>
        <w:tc>
          <w:tcPr>
            <w:tcW w:w="990" w:type="dxa"/>
          </w:tcPr>
          <w:p w14:paraId="38A145B9" w14:textId="5DC3F8E9" w:rsidR="00057AF5" w:rsidRPr="00596A93" w:rsidRDefault="00276285" w:rsidP="00596A93">
            <w:pPr>
              <w:tabs>
                <w:tab w:val="right" w:pos="9260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W</w:t>
            </w:r>
          </w:p>
        </w:tc>
        <w:tc>
          <w:tcPr>
            <w:tcW w:w="3235" w:type="dxa"/>
          </w:tcPr>
          <w:p w14:paraId="1DFC8A0C" w14:textId="2DDDA211" w:rsidR="00057AF5" w:rsidRPr="00596A93" w:rsidRDefault="00276285" w:rsidP="00596A93">
            <w:pPr>
              <w:tabs>
                <w:tab w:val="right" w:pos="9260"/>
              </w:tabs>
              <w:spacing w:line="360" w:lineRule="auto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Online</w:t>
            </w:r>
          </w:p>
        </w:tc>
      </w:tr>
      <w:tr w:rsidR="00057AF5" w:rsidRPr="0055404D" w14:paraId="5A7CF84D" w14:textId="77777777" w:rsidTr="00A863CF">
        <w:tc>
          <w:tcPr>
            <w:tcW w:w="4135" w:type="dxa"/>
            <w:shd w:val="clear" w:color="auto" w:fill="FFFFFF" w:themeFill="background1"/>
          </w:tcPr>
          <w:p w14:paraId="0DD0AE3D" w14:textId="08F9BFF3" w:rsidR="00057AF5" w:rsidRPr="00A863CF" w:rsidRDefault="00057AF5" w:rsidP="00596A93">
            <w:pPr>
              <w:tabs>
                <w:tab w:val="right" w:pos="9260"/>
              </w:tabs>
              <w:spacing w:line="360" w:lineRule="auto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 w:rsidRPr="00A863CF">
              <w:rPr>
                <w:rFonts w:ascii="Times New Roman" w:hAnsi="Times New Roman"/>
                <w:color w:val="000000"/>
                <w:sz w:val="21"/>
                <w:szCs w:val="21"/>
              </w:rPr>
              <w:t xml:space="preserve">         </w:t>
            </w:r>
            <w:r w:rsidR="004F68C2">
              <w:rPr>
                <w:rFonts w:ascii="Times New Roman" w:hAnsi="Times New Roman"/>
                <w:color w:val="000000"/>
                <w:sz w:val="21"/>
                <w:szCs w:val="21"/>
              </w:rPr>
              <w:t xml:space="preserve"> </w:t>
            </w:r>
            <w:r w:rsidRPr="00A863CF">
              <w:rPr>
                <w:rFonts w:ascii="Times New Roman" w:hAnsi="Times New Roman"/>
                <w:color w:val="000000"/>
                <w:sz w:val="21"/>
                <w:szCs w:val="21"/>
              </w:rPr>
              <w:t xml:space="preserve"> </w:t>
            </w:r>
            <w:r w:rsidR="00276285">
              <w:rPr>
                <w:rFonts w:ascii="Times New Roman" w:hAnsi="Times New Roman"/>
                <w:color w:val="000000"/>
                <w:sz w:val="21"/>
                <w:szCs w:val="21"/>
              </w:rPr>
              <w:t>445</w:t>
            </w:r>
            <w:r w:rsidRPr="00A863CF">
              <w:rPr>
                <w:rFonts w:ascii="Times New Roman" w:hAnsi="Times New Roman"/>
                <w:color w:val="000000"/>
                <w:sz w:val="21"/>
                <w:szCs w:val="21"/>
              </w:rPr>
              <w:t xml:space="preserve"> </w:t>
            </w:r>
            <w:r w:rsidR="00276285">
              <w:rPr>
                <w:rFonts w:ascii="Times New Roman" w:hAnsi="Times New Roman"/>
                <w:color w:val="000000"/>
                <w:sz w:val="21"/>
                <w:szCs w:val="21"/>
              </w:rPr>
              <w:t>Processing Techniques in TR</w:t>
            </w:r>
          </w:p>
        </w:tc>
        <w:tc>
          <w:tcPr>
            <w:tcW w:w="990" w:type="dxa"/>
          </w:tcPr>
          <w:p w14:paraId="19B919A1" w14:textId="77777777" w:rsidR="00057AF5" w:rsidRPr="00596A93" w:rsidRDefault="00057AF5" w:rsidP="00596A93">
            <w:pPr>
              <w:tabs>
                <w:tab w:val="right" w:pos="9260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 w:rsidRPr="00596A93">
              <w:rPr>
                <w:rFonts w:ascii="Times New Roman" w:hAnsi="Times New Roman"/>
                <w:color w:val="000000"/>
                <w:sz w:val="21"/>
                <w:szCs w:val="21"/>
              </w:rPr>
              <w:t>4</w:t>
            </w:r>
          </w:p>
        </w:tc>
        <w:tc>
          <w:tcPr>
            <w:tcW w:w="990" w:type="dxa"/>
          </w:tcPr>
          <w:p w14:paraId="6D18E331" w14:textId="689E262C" w:rsidR="00057AF5" w:rsidRPr="00596A93" w:rsidRDefault="00276285" w:rsidP="00596A93">
            <w:pPr>
              <w:tabs>
                <w:tab w:val="right" w:pos="9260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W</w:t>
            </w:r>
          </w:p>
        </w:tc>
        <w:tc>
          <w:tcPr>
            <w:tcW w:w="3235" w:type="dxa"/>
          </w:tcPr>
          <w:p w14:paraId="6ED0C75C" w14:textId="5F543CBA" w:rsidR="00057AF5" w:rsidRPr="00596A93" w:rsidRDefault="00276285" w:rsidP="00596A93">
            <w:pPr>
              <w:tabs>
                <w:tab w:val="right" w:pos="9260"/>
              </w:tabs>
              <w:spacing w:line="360" w:lineRule="auto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Online</w:t>
            </w:r>
            <w:r w:rsidR="00C84E68">
              <w:rPr>
                <w:rFonts w:ascii="Times New Roman" w:hAnsi="Times New Roman"/>
                <w:color w:val="000000"/>
                <w:sz w:val="21"/>
                <w:szCs w:val="21"/>
              </w:rPr>
              <w:t xml:space="preserve">              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 xml:space="preserve">   </w:t>
            </w:r>
            <w:r w:rsidR="00C84E68">
              <w:rPr>
                <w:rFonts w:ascii="Times New Roman" w:hAnsi="Times New Roman"/>
                <w:color w:val="000000"/>
                <w:sz w:val="21"/>
                <w:szCs w:val="21"/>
              </w:rPr>
              <w:t xml:space="preserve"> </w:t>
            </w:r>
            <w:r w:rsidR="00C84E68" w:rsidRPr="00C84E68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r w:rsidR="00C84E68" w:rsidRPr="00276285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PR: </w:t>
            </w:r>
            <w:r w:rsidRPr="00276285">
              <w:rPr>
                <w:rFonts w:ascii="Times New Roman" w:hAnsi="Times New Roman"/>
                <w:color w:val="000000"/>
                <w:sz w:val="18"/>
                <w:szCs w:val="18"/>
              </w:rPr>
              <w:t>PSYCH</w:t>
            </w:r>
            <w:r w:rsidR="00C84E68" w:rsidRPr="00276285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201</w:t>
            </w:r>
          </w:p>
        </w:tc>
      </w:tr>
      <w:tr w:rsidR="00057AF5" w:rsidRPr="0055404D" w14:paraId="42AF99DD" w14:textId="77777777" w:rsidTr="009E6A20">
        <w:tc>
          <w:tcPr>
            <w:tcW w:w="4135" w:type="dxa"/>
          </w:tcPr>
          <w:p w14:paraId="074E80C3" w14:textId="2A19563D" w:rsidR="00057AF5" w:rsidRPr="00596A93" w:rsidRDefault="00057AF5" w:rsidP="00596A93">
            <w:pPr>
              <w:tabs>
                <w:tab w:val="right" w:pos="9260"/>
              </w:tabs>
              <w:spacing w:line="360" w:lineRule="auto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 w:rsidRPr="00596A93">
              <w:rPr>
                <w:rFonts w:ascii="Times New Roman" w:hAnsi="Times New Roman"/>
                <w:color w:val="000000"/>
                <w:sz w:val="21"/>
                <w:szCs w:val="21"/>
              </w:rPr>
              <w:t xml:space="preserve">         </w:t>
            </w:r>
            <w:r w:rsidR="004F68C2">
              <w:rPr>
                <w:rFonts w:ascii="Times New Roman" w:hAnsi="Times New Roman"/>
                <w:color w:val="000000"/>
                <w:sz w:val="21"/>
                <w:szCs w:val="21"/>
              </w:rPr>
              <w:t xml:space="preserve"> </w:t>
            </w:r>
            <w:r w:rsidRPr="00596A93">
              <w:rPr>
                <w:rFonts w:ascii="Times New Roman" w:hAnsi="Times New Roman"/>
                <w:color w:val="000000"/>
                <w:sz w:val="21"/>
                <w:szCs w:val="21"/>
              </w:rPr>
              <w:t xml:space="preserve"> </w:t>
            </w:r>
            <w:r w:rsidR="00276285">
              <w:rPr>
                <w:rFonts w:ascii="Times New Roman" w:hAnsi="Times New Roman"/>
                <w:color w:val="000000"/>
                <w:sz w:val="21"/>
                <w:szCs w:val="21"/>
              </w:rPr>
              <w:t>450</w:t>
            </w:r>
            <w:r w:rsidRPr="00596A93">
              <w:rPr>
                <w:rFonts w:ascii="Times New Roman" w:hAnsi="Times New Roman"/>
                <w:color w:val="000000"/>
                <w:sz w:val="21"/>
                <w:szCs w:val="21"/>
              </w:rPr>
              <w:t xml:space="preserve"> </w:t>
            </w:r>
            <w:r w:rsidR="00276285">
              <w:rPr>
                <w:rFonts w:ascii="Times New Roman" w:hAnsi="Times New Roman"/>
                <w:color w:val="000000"/>
                <w:sz w:val="21"/>
                <w:szCs w:val="21"/>
              </w:rPr>
              <w:t>Assessment Techniques in TR</w:t>
            </w:r>
          </w:p>
        </w:tc>
        <w:tc>
          <w:tcPr>
            <w:tcW w:w="990" w:type="dxa"/>
          </w:tcPr>
          <w:p w14:paraId="69AE63B2" w14:textId="77777777" w:rsidR="00057AF5" w:rsidRPr="00596A93" w:rsidRDefault="00057AF5" w:rsidP="00596A93">
            <w:pPr>
              <w:tabs>
                <w:tab w:val="right" w:pos="9260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 w:rsidRPr="00596A93">
              <w:rPr>
                <w:rFonts w:ascii="Times New Roman" w:hAnsi="Times New Roman"/>
                <w:color w:val="000000"/>
                <w:sz w:val="21"/>
                <w:szCs w:val="21"/>
              </w:rPr>
              <w:t>4</w:t>
            </w:r>
          </w:p>
        </w:tc>
        <w:tc>
          <w:tcPr>
            <w:tcW w:w="990" w:type="dxa"/>
          </w:tcPr>
          <w:p w14:paraId="62339FF8" w14:textId="1780CDB1" w:rsidR="00057AF5" w:rsidRPr="00596A93" w:rsidRDefault="00276285" w:rsidP="00596A93">
            <w:pPr>
              <w:tabs>
                <w:tab w:val="right" w:pos="9260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W</w:t>
            </w:r>
          </w:p>
        </w:tc>
        <w:tc>
          <w:tcPr>
            <w:tcW w:w="3235" w:type="dxa"/>
          </w:tcPr>
          <w:p w14:paraId="718CD40B" w14:textId="240BA1F6" w:rsidR="00057AF5" w:rsidRPr="00596A93" w:rsidRDefault="00276285" w:rsidP="00596A93">
            <w:pPr>
              <w:tabs>
                <w:tab w:val="right" w:pos="9260"/>
              </w:tabs>
              <w:spacing w:line="360" w:lineRule="auto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Online</w:t>
            </w:r>
            <w:r w:rsidR="00C84E68">
              <w:rPr>
                <w:rFonts w:ascii="Times New Roman" w:hAnsi="Times New Roman"/>
                <w:color w:val="000000"/>
                <w:sz w:val="21"/>
                <w:szCs w:val="21"/>
              </w:rPr>
              <w:t xml:space="preserve">                         </w:t>
            </w:r>
          </w:p>
        </w:tc>
      </w:tr>
      <w:tr w:rsidR="00057AF5" w:rsidRPr="0055404D" w14:paraId="1C32B7DC" w14:textId="77777777" w:rsidTr="009E6A20">
        <w:tc>
          <w:tcPr>
            <w:tcW w:w="4135" w:type="dxa"/>
          </w:tcPr>
          <w:p w14:paraId="65AE9477" w14:textId="66CC529E" w:rsidR="00057AF5" w:rsidRPr="00596A93" w:rsidRDefault="00057AF5" w:rsidP="00596A93">
            <w:pPr>
              <w:tabs>
                <w:tab w:val="right" w:pos="9260"/>
              </w:tabs>
              <w:spacing w:line="360" w:lineRule="auto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 w:rsidRPr="00596A93">
              <w:rPr>
                <w:rFonts w:ascii="Times New Roman" w:hAnsi="Times New Roman"/>
                <w:color w:val="000000"/>
                <w:sz w:val="21"/>
                <w:szCs w:val="21"/>
              </w:rPr>
              <w:t xml:space="preserve">         </w:t>
            </w:r>
            <w:r w:rsidR="004F68C2">
              <w:rPr>
                <w:rFonts w:ascii="Times New Roman" w:hAnsi="Times New Roman"/>
                <w:color w:val="000000"/>
                <w:sz w:val="21"/>
                <w:szCs w:val="21"/>
              </w:rPr>
              <w:t xml:space="preserve"> </w:t>
            </w:r>
            <w:r w:rsidRPr="00596A93">
              <w:rPr>
                <w:rFonts w:ascii="Times New Roman" w:hAnsi="Times New Roman"/>
                <w:color w:val="000000"/>
                <w:sz w:val="21"/>
                <w:szCs w:val="21"/>
              </w:rPr>
              <w:t xml:space="preserve"> </w:t>
            </w:r>
            <w:r w:rsidR="00276285">
              <w:rPr>
                <w:rFonts w:ascii="Times New Roman" w:hAnsi="Times New Roman"/>
                <w:color w:val="000000"/>
                <w:sz w:val="21"/>
                <w:szCs w:val="21"/>
              </w:rPr>
              <w:t>460 Administration in TR</w:t>
            </w:r>
          </w:p>
        </w:tc>
        <w:tc>
          <w:tcPr>
            <w:tcW w:w="990" w:type="dxa"/>
          </w:tcPr>
          <w:p w14:paraId="7582899F" w14:textId="77777777" w:rsidR="00057AF5" w:rsidRPr="00596A93" w:rsidRDefault="00057AF5" w:rsidP="00596A93">
            <w:pPr>
              <w:tabs>
                <w:tab w:val="right" w:pos="9260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 w:rsidRPr="00596A93">
              <w:rPr>
                <w:rFonts w:ascii="Times New Roman" w:hAnsi="Times New Roman"/>
                <w:color w:val="000000"/>
                <w:sz w:val="21"/>
                <w:szCs w:val="21"/>
              </w:rPr>
              <w:t>4</w:t>
            </w:r>
          </w:p>
        </w:tc>
        <w:tc>
          <w:tcPr>
            <w:tcW w:w="990" w:type="dxa"/>
          </w:tcPr>
          <w:p w14:paraId="2BE68449" w14:textId="77777777" w:rsidR="00057AF5" w:rsidRPr="00596A93" w:rsidRDefault="00057AF5" w:rsidP="00596A93">
            <w:pPr>
              <w:tabs>
                <w:tab w:val="right" w:pos="9260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 w:rsidRPr="00596A93">
              <w:rPr>
                <w:rFonts w:ascii="Times New Roman" w:hAnsi="Times New Roman"/>
                <w:color w:val="000000"/>
                <w:sz w:val="21"/>
                <w:szCs w:val="21"/>
              </w:rPr>
              <w:t>S</w:t>
            </w:r>
          </w:p>
        </w:tc>
        <w:tc>
          <w:tcPr>
            <w:tcW w:w="3235" w:type="dxa"/>
          </w:tcPr>
          <w:p w14:paraId="456DB12C" w14:textId="37940CF8" w:rsidR="00057AF5" w:rsidRPr="00596A93" w:rsidRDefault="00276285" w:rsidP="00596A93">
            <w:pPr>
              <w:tabs>
                <w:tab w:val="right" w:pos="9260"/>
              </w:tabs>
              <w:spacing w:line="360" w:lineRule="auto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Online</w:t>
            </w:r>
          </w:p>
        </w:tc>
      </w:tr>
    </w:tbl>
    <w:p w14:paraId="20A60126" w14:textId="77777777" w:rsidR="00BC0149" w:rsidRDefault="00BC0149" w:rsidP="00596A93">
      <w:pPr>
        <w:tabs>
          <w:tab w:val="right" w:pos="9260"/>
        </w:tabs>
        <w:rPr>
          <w:rFonts w:ascii="Times New Roman" w:hAnsi="Times New Roman"/>
          <w:color w:val="000000"/>
          <w:sz w:val="21"/>
          <w:szCs w:val="21"/>
        </w:rPr>
      </w:pPr>
    </w:p>
    <w:p w14:paraId="0C064DD1" w14:textId="77777777" w:rsidR="003D7581" w:rsidRDefault="003D7581" w:rsidP="00596A93">
      <w:pPr>
        <w:tabs>
          <w:tab w:val="right" w:pos="9260"/>
        </w:tabs>
        <w:rPr>
          <w:rFonts w:ascii="Times New Roman" w:hAnsi="Times New Roman"/>
          <w:color w:val="000000"/>
          <w:sz w:val="21"/>
          <w:szCs w:val="21"/>
        </w:rPr>
      </w:pPr>
    </w:p>
    <w:p w14:paraId="3BD852B1" w14:textId="77777777" w:rsidR="00276285" w:rsidRDefault="00276285" w:rsidP="00596A93">
      <w:pPr>
        <w:tabs>
          <w:tab w:val="right" w:pos="9260"/>
        </w:tabs>
        <w:rPr>
          <w:rFonts w:ascii="Times New Roman" w:hAnsi="Times New Roman"/>
          <w:color w:val="000000"/>
          <w:sz w:val="21"/>
          <w:szCs w:val="21"/>
        </w:rPr>
      </w:pPr>
    </w:p>
    <w:p w14:paraId="27EF8E09" w14:textId="7C457C5E" w:rsidR="00057AF5" w:rsidRPr="00057AF5" w:rsidRDefault="00057AF5" w:rsidP="00A26399">
      <w:pPr>
        <w:tabs>
          <w:tab w:val="right" w:pos="9260"/>
        </w:tabs>
      </w:pPr>
    </w:p>
    <w:sectPr w:rsidR="00057AF5" w:rsidRPr="00057AF5" w:rsidSect="008D464F">
      <w:footerReference w:type="default" r:id="rId8"/>
      <w:headerReference w:type="first" r:id="rId9"/>
      <w:footerReference w:type="first" r:id="rId10"/>
      <w:pgSz w:w="12240" w:h="15840"/>
      <w:pgMar w:top="662" w:right="1440" w:bottom="994" w:left="144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FF152F" w14:textId="77777777" w:rsidR="004E00C1" w:rsidRDefault="004E00C1">
      <w:r>
        <w:separator/>
      </w:r>
    </w:p>
  </w:endnote>
  <w:endnote w:type="continuationSeparator" w:id="0">
    <w:p w14:paraId="6D9A18B9" w14:textId="77777777" w:rsidR="004E00C1" w:rsidRDefault="004E00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ew York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Palatino">
    <w:panose1 w:val="00000000000000000000"/>
    <w:charset w:val="4D"/>
    <w:family w:val="auto"/>
    <w:pitch w:val="variable"/>
    <w:sig w:usb0="A00002FF" w:usb1="7800205A" w:usb2="14600000" w:usb3="00000000" w:csb0="00000193" w:csb1="00000000"/>
  </w:font>
  <w:font w:name="Geneva">
    <w:panose1 w:val="020B0503030404040204"/>
    <w:charset w:val="00"/>
    <w:family w:val="swiss"/>
    <w:pitch w:val="variable"/>
    <w:sig w:usb0="E00002FF" w:usb1="5200205F" w:usb2="00A0C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653502" w14:textId="77777777" w:rsidR="00743C6D" w:rsidRDefault="00743C6D">
    <w:pPr>
      <w:pStyle w:val="Footer"/>
      <w:tabs>
        <w:tab w:val="clear" w:pos="4320"/>
        <w:tab w:val="clear" w:pos="8640"/>
        <w:tab w:val="right" w:pos="9360"/>
      </w:tabs>
      <w:rPr>
        <w:sz w:val="16"/>
      </w:rPr>
    </w:pPr>
    <w:r>
      <w:rPr>
        <w:sz w:val="14"/>
      </w:rPr>
      <w:tab/>
    </w:r>
    <w:r>
      <w:rPr>
        <w:sz w:val="16"/>
      </w:rPr>
      <w:t>Updated 2 May 06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5244B2" w14:textId="4062F4A3" w:rsidR="00743C6D" w:rsidRPr="00F20648" w:rsidRDefault="00743C6D" w:rsidP="00E4246D">
    <w:pPr>
      <w:pStyle w:val="Footer"/>
      <w:jc w:val="right"/>
      <w:rPr>
        <w:sz w:val="14"/>
      </w:rPr>
    </w:pPr>
    <w:r w:rsidRPr="00F20648">
      <w:rPr>
        <w:sz w:val="14"/>
      </w:rPr>
      <w:t xml:space="preserve">Updated </w:t>
    </w:r>
    <w:r w:rsidR="00276285">
      <w:rPr>
        <w:sz w:val="14"/>
      </w:rPr>
      <w:t>5</w:t>
    </w:r>
    <w:r w:rsidR="00D22CAC">
      <w:rPr>
        <w:sz w:val="14"/>
      </w:rPr>
      <w:t>/1</w:t>
    </w:r>
    <w:r w:rsidR="009B1245">
      <w:rPr>
        <w:sz w:val="14"/>
      </w:rPr>
      <w:t>/202</w:t>
    </w:r>
    <w:r w:rsidR="00276285">
      <w:rPr>
        <w:sz w:val="14"/>
      </w:rPr>
      <w:t>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636DDD" w14:textId="77777777" w:rsidR="004E00C1" w:rsidRDefault="004E00C1">
      <w:r>
        <w:separator/>
      </w:r>
    </w:p>
  </w:footnote>
  <w:footnote w:type="continuationSeparator" w:id="0">
    <w:p w14:paraId="3DE55AEA" w14:textId="77777777" w:rsidR="004E00C1" w:rsidRDefault="004E00C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539"/>
      <w:gridCol w:w="5821"/>
    </w:tblGrid>
    <w:tr w:rsidR="000E1296" w14:paraId="414CA576" w14:textId="77777777" w:rsidTr="000E1296">
      <w:tc>
        <w:tcPr>
          <w:tcW w:w="2875" w:type="dxa"/>
          <w:hideMark/>
        </w:tcPr>
        <w:p w14:paraId="40CD0AD3" w14:textId="4CD947D1" w:rsidR="000E1296" w:rsidRDefault="000E1296" w:rsidP="000E1296">
          <w:pPr>
            <w:rPr>
              <w:rFonts w:asciiTheme="minorHAnsi" w:hAnsiTheme="minorHAnsi"/>
            </w:rPr>
          </w:pPr>
          <w:r>
            <w:rPr>
              <w:noProof/>
            </w:rPr>
            <w:drawing>
              <wp:inline distT="0" distB="0" distL="0" distR="0" wp14:anchorId="13370525" wp14:editId="1DBF3ECF">
                <wp:extent cx="2110105" cy="633095"/>
                <wp:effectExtent l="0" t="0" r="0" b="1905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110105" cy="633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475" w:type="dxa"/>
        </w:tcPr>
        <w:p w14:paraId="152504D7" w14:textId="77777777" w:rsidR="000E1296" w:rsidRDefault="000E1296" w:rsidP="000E1296">
          <w:pPr>
            <w:rPr>
              <w:sz w:val="16"/>
              <w:szCs w:val="16"/>
            </w:rPr>
          </w:pPr>
        </w:p>
        <w:p w14:paraId="48376AD2" w14:textId="77777777" w:rsidR="000E1296" w:rsidRDefault="000E1296" w:rsidP="000E1296">
          <w:pPr>
            <w:rPr>
              <w:rFonts w:ascii="Palatino" w:hAnsi="Palatino"/>
              <w:b/>
              <w:bCs/>
            </w:rPr>
          </w:pPr>
          <w:r>
            <w:rPr>
              <w:rFonts w:ascii="Palatino" w:hAnsi="Palatino"/>
              <w:b/>
              <w:bCs/>
            </w:rPr>
            <w:t>Department of Wellness and Movement Sciences</w:t>
          </w:r>
        </w:p>
        <w:p w14:paraId="1109D568" w14:textId="77777777" w:rsidR="000E1296" w:rsidRDefault="000E1296" w:rsidP="000E1296">
          <w:pPr>
            <w:rPr>
              <w:rFonts w:asciiTheme="minorHAnsi" w:hAnsiTheme="minorHAnsi"/>
              <w:szCs w:val="20"/>
            </w:rPr>
          </w:pPr>
          <w:r>
            <w:rPr>
              <w:rFonts w:ascii="Palatino" w:hAnsi="Palatino"/>
              <w:b/>
              <w:bCs/>
            </w:rPr>
            <w:t>Eastern Washington University</w:t>
          </w:r>
        </w:p>
      </w:tc>
    </w:tr>
  </w:tbl>
  <w:p w14:paraId="7DFCE4AA" w14:textId="4AF2C88E" w:rsidR="00743C6D" w:rsidRPr="00094901" w:rsidRDefault="00743C6D" w:rsidP="000E398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SystemFonts/>
  <w:bordersDoNotSurroundHeader/>
  <w:bordersDoNotSurroundFooter/>
  <w:proofState w:spelling="clean" w:grammar="clean"/>
  <w:attachedTemplate r:id="rId1"/>
  <w:defaultTabStop w:val="720"/>
  <w:hyphenationZone w:val="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40C9"/>
    <w:rsid w:val="0001741C"/>
    <w:rsid w:val="0002195E"/>
    <w:rsid w:val="0003509D"/>
    <w:rsid w:val="00045B77"/>
    <w:rsid w:val="000567DD"/>
    <w:rsid w:val="00057AF5"/>
    <w:rsid w:val="000649E1"/>
    <w:rsid w:val="000651AE"/>
    <w:rsid w:val="000A5F87"/>
    <w:rsid w:val="000A6F69"/>
    <w:rsid w:val="000B0249"/>
    <w:rsid w:val="000B6C76"/>
    <w:rsid w:val="000C0F47"/>
    <w:rsid w:val="000C1AE7"/>
    <w:rsid w:val="000C5E5A"/>
    <w:rsid w:val="000E1296"/>
    <w:rsid w:val="000E3981"/>
    <w:rsid w:val="000F2D1F"/>
    <w:rsid w:val="00121ED7"/>
    <w:rsid w:val="00144397"/>
    <w:rsid w:val="00165642"/>
    <w:rsid w:val="00195E47"/>
    <w:rsid w:val="00197615"/>
    <w:rsid w:val="001A68F4"/>
    <w:rsid w:val="001B2A61"/>
    <w:rsid w:val="0022180C"/>
    <w:rsid w:val="00221E47"/>
    <w:rsid w:val="00223DFF"/>
    <w:rsid w:val="00225E66"/>
    <w:rsid w:val="00245F11"/>
    <w:rsid w:val="00276285"/>
    <w:rsid w:val="002C02DB"/>
    <w:rsid w:val="002C7356"/>
    <w:rsid w:val="002D6702"/>
    <w:rsid w:val="00301026"/>
    <w:rsid w:val="0030536E"/>
    <w:rsid w:val="00312B3F"/>
    <w:rsid w:val="003516DE"/>
    <w:rsid w:val="0036594D"/>
    <w:rsid w:val="00384245"/>
    <w:rsid w:val="003A04C5"/>
    <w:rsid w:val="003A2697"/>
    <w:rsid w:val="003B272B"/>
    <w:rsid w:val="003B40C9"/>
    <w:rsid w:val="003B563E"/>
    <w:rsid w:val="003C5F49"/>
    <w:rsid w:val="003D7581"/>
    <w:rsid w:val="003E4282"/>
    <w:rsid w:val="004019EC"/>
    <w:rsid w:val="00410ED2"/>
    <w:rsid w:val="00416A19"/>
    <w:rsid w:val="004528FA"/>
    <w:rsid w:val="004537F6"/>
    <w:rsid w:val="00484DC9"/>
    <w:rsid w:val="004856D2"/>
    <w:rsid w:val="00496156"/>
    <w:rsid w:val="004E00C1"/>
    <w:rsid w:val="004E46FD"/>
    <w:rsid w:val="004F68C2"/>
    <w:rsid w:val="00501F24"/>
    <w:rsid w:val="00510C9C"/>
    <w:rsid w:val="00512D2B"/>
    <w:rsid w:val="00536977"/>
    <w:rsid w:val="005464F5"/>
    <w:rsid w:val="00550EFA"/>
    <w:rsid w:val="0055404D"/>
    <w:rsid w:val="00570C09"/>
    <w:rsid w:val="00596A93"/>
    <w:rsid w:val="005A3583"/>
    <w:rsid w:val="00604CFA"/>
    <w:rsid w:val="00604D44"/>
    <w:rsid w:val="00622EC9"/>
    <w:rsid w:val="00637482"/>
    <w:rsid w:val="00664D6A"/>
    <w:rsid w:val="00695897"/>
    <w:rsid w:val="00696371"/>
    <w:rsid w:val="00742DE8"/>
    <w:rsid w:val="00743C6D"/>
    <w:rsid w:val="007758F5"/>
    <w:rsid w:val="007B7076"/>
    <w:rsid w:val="007B70FD"/>
    <w:rsid w:val="007C6987"/>
    <w:rsid w:val="007D0D97"/>
    <w:rsid w:val="007E2873"/>
    <w:rsid w:val="007E6DFB"/>
    <w:rsid w:val="007F7BF9"/>
    <w:rsid w:val="00807204"/>
    <w:rsid w:val="0081048C"/>
    <w:rsid w:val="00853B50"/>
    <w:rsid w:val="00876440"/>
    <w:rsid w:val="008A2742"/>
    <w:rsid w:val="008C6040"/>
    <w:rsid w:val="008D104B"/>
    <w:rsid w:val="008D464F"/>
    <w:rsid w:val="008E0B6D"/>
    <w:rsid w:val="008E3B1B"/>
    <w:rsid w:val="008F5902"/>
    <w:rsid w:val="009106E4"/>
    <w:rsid w:val="00916A44"/>
    <w:rsid w:val="0093305D"/>
    <w:rsid w:val="0095556E"/>
    <w:rsid w:val="009607C4"/>
    <w:rsid w:val="00960F72"/>
    <w:rsid w:val="00963B12"/>
    <w:rsid w:val="00970893"/>
    <w:rsid w:val="00972F46"/>
    <w:rsid w:val="00982E4F"/>
    <w:rsid w:val="00986582"/>
    <w:rsid w:val="0098680A"/>
    <w:rsid w:val="009939C4"/>
    <w:rsid w:val="00995355"/>
    <w:rsid w:val="009B1245"/>
    <w:rsid w:val="009D320A"/>
    <w:rsid w:val="009E6A20"/>
    <w:rsid w:val="009E7277"/>
    <w:rsid w:val="009F698A"/>
    <w:rsid w:val="00A26399"/>
    <w:rsid w:val="00A43E74"/>
    <w:rsid w:val="00A65D36"/>
    <w:rsid w:val="00A863CF"/>
    <w:rsid w:val="00A87A10"/>
    <w:rsid w:val="00B35B6A"/>
    <w:rsid w:val="00B929F8"/>
    <w:rsid w:val="00B94001"/>
    <w:rsid w:val="00BA4BE0"/>
    <w:rsid w:val="00BB7493"/>
    <w:rsid w:val="00BC0149"/>
    <w:rsid w:val="00BC22A7"/>
    <w:rsid w:val="00BD1B2C"/>
    <w:rsid w:val="00C018C9"/>
    <w:rsid w:val="00C025CC"/>
    <w:rsid w:val="00C10229"/>
    <w:rsid w:val="00C84E68"/>
    <w:rsid w:val="00CB0CB5"/>
    <w:rsid w:val="00D02C90"/>
    <w:rsid w:val="00D05587"/>
    <w:rsid w:val="00D13E01"/>
    <w:rsid w:val="00D15CF7"/>
    <w:rsid w:val="00D22CAC"/>
    <w:rsid w:val="00D24998"/>
    <w:rsid w:val="00D2621F"/>
    <w:rsid w:val="00D32F39"/>
    <w:rsid w:val="00D345BC"/>
    <w:rsid w:val="00D810C5"/>
    <w:rsid w:val="00DC0309"/>
    <w:rsid w:val="00E03A71"/>
    <w:rsid w:val="00E26B83"/>
    <w:rsid w:val="00E4246D"/>
    <w:rsid w:val="00E64FA7"/>
    <w:rsid w:val="00E959E4"/>
    <w:rsid w:val="00EA3EFB"/>
    <w:rsid w:val="00EB76B3"/>
    <w:rsid w:val="00EC1A3A"/>
    <w:rsid w:val="00EC2AEB"/>
    <w:rsid w:val="00EF538A"/>
    <w:rsid w:val="00F05066"/>
    <w:rsid w:val="00F13482"/>
    <w:rsid w:val="00F46218"/>
    <w:rsid w:val="00F475BF"/>
    <w:rsid w:val="00F63047"/>
    <w:rsid w:val="00F67AB0"/>
    <w:rsid w:val="00F70CBE"/>
    <w:rsid w:val="00F74CDB"/>
    <w:rsid w:val="00F93597"/>
    <w:rsid w:val="00FA01E7"/>
    <w:rsid w:val="00FD03EA"/>
    <w:rsid w:val="00FF3E64"/>
    <w:rsid w:val="00FF4368"/>
    <w:rsid w:val="00FF6DFE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19438A06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New York" w:eastAsia="Times New Roman" w:hAnsi="New York" w:cs="Times New Roman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Number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Pr>
      <w:rFonts w:ascii="Helvetica" w:hAnsi="Helvetica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Palatino" w:hAnsi="Palatino"/>
      <w:b/>
      <w:sz w:val="36"/>
      <w:u w:val="single"/>
    </w:rPr>
  </w:style>
  <w:style w:type="paragraph" w:styleId="Heading2">
    <w:name w:val="heading 2"/>
    <w:basedOn w:val="Normal"/>
    <w:next w:val="Normal"/>
    <w:qFormat/>
    <w:pPr>
      <w:keepNext/>
      <w:pBdr>
        <w:top w:val="single" w:sz="6" w:space="0" w:color="auto"/>
        <w:left w:val="single" w:sz="6" w:space="0" w:color="auto"/>
        <w:bottom w:val="single" w:sz="6" w:space="0" w:color="auto"/>
        <w:right w:val="single" w:sz="6" w:space="0" w:color="auto"/>
      </w:pBdr>
      <w:tabs>
        <w:tab w:val="right" w:pos="9360"/>
      </w:tabs>
      <w:spacing w:line="360" w:lineRule="atLeast"/>
      <w:jc w:val="center"/>
      <w:outlineLvl w:val="1"/>
    </w:pPr>
    <w:rPr>
      <w:b/>
      <w:sz w:val="28"/>
    </w:rPr>
  </w:style>
  <w:style w:type="paragraph" w:styleId="Heading3">
    <w:name w:val="heading 3"/>
    <w:basedOn w:val="Normal"/>
    <w:next w:val="Normal"/>
    <w:qFormat/>
    <w:pPr>
      <w:keepNext/>
      <w:pBdr>
        <w:top w:val="single" w:sz="6" w:space="0" w:color="auto"/>
        <w:left w:val="single" w:sz="6" w:space="0" w:color="auto"/>
        <w:bottom w:val="single" w:sz="6" w:space="0" w:color="auto"/>
        <w:right w:val="single" w:sz="6" w:space="0" w:color="auto"/>
      </w:pBdr>
      <w:tabs>
        <w:tab w:val="left" w:pos="1260"/>
        <w:tab w:val="bar" w:pos="2880"/>
        <w:tab w:val="left" w:pos="3060"/>
        <w:tab w:val="bar" w:pos="3420"/>
        <w:tab w:val="left" w:pos="3600"/>
        <w:tab w:val="bar" w:pos="4140"/>
        <w:tab w:val="left" w:pos="4320"/>
        <w:tab w:val="left" w:pos="5400"/>
        <w:tab w:val="right" w:pos="9260"/>
      </w:tabs>
      <w:outlineLvl w:val="2"/>
    </w:pPr>
    <w:rPr>
      <w:sz w:val="20"/>
      <w:u w:val="single"/>
    </w:rPr>
  </w:style>
  <w:style w:type="paragraph" w:styleId="Heading4">
    <w:name w:val="heading 4"/>
    <w:basedOn w:val="Normal"/>
    <w:next w:val="Normal"/>
    <w:qFormat/>
    <w:pPr>
      <w:keepNext/>
      <w:pBdr>
        <w:top w:val="single" w:sz="6" w:space="0" w:color="auto"/>
        <w:left w:val="single" w:sz="6" w:space="0" w:color="auto"/>
        <w:bottom w:val="single" w:sz="6" w:space="0" w:color="auto"/>
        <w:right w:val="single" w:sz="6" w:space="0" w:color="auto"/>
      </w:pBdr>
      <w:tabs>
        <w:tab w:val="left" w:pos="720"/>
        <w:tab w:val="left" w:pos="1260"/>
        <w:tab w:val="bar" w:pos="2880"/>
        <w:tab w:val="left" w:pos="3060"/>
        <w:tab w:val="bar" w:pos="3420"/>
        <w:tab w:val="left" w:pos="3600"/>
        <w:tab w:val="bar" w:pos="4140"/>
        <w:tab w:val="left" w:pos="4220"/>
        <w:tab w:val="left" w:pos="4860"/>
        <w:tab w:val="right" w:pos="9260"/>
      </w:tabs>
      <w:outlineLvl w:val="3"/>
    </w:pPr>
    <w:rPr>
      <w:sz w:val="16"/>
    </w:rPr>
  </w:style>
  <w:style w:type="paragraph" w:styleId="Heading5">
    <w:name w:val="heading 5"/>
    <w:basedOn w:val="Normal"/>
    <w:next w:val="Normal"/>
    <w:qFormat/>
    <w:pPr>
      <w:keepNext/>
      <w:pBdr>
        <w:top w:val="single" w:sz="6" w:space="0" w:color="auto"/>
        <w:left w:val="single" w:sz="6" w:space="0" w:color="auto"/>
        <w:bottom w:val="single" w:sz="6" w:space="0" w:color="auto"/>
        <w:right w:val="single" w:sz="6" w:space="0" w:color="auto"/>
      </w:pBdr>
      <w:tabs>
        <w:tab w:val="left" w:pos="720"/>
        <w:tab w:val="left" w:pos="1260"/>
        <w:tab w:val="left" w:pos="3060"/>
        <w:tab w:val="left" w:pos="3600"/>
        <w:tab w:val="left" w:pos="4220"/>
        <w:tab w:val="left" w:pos="4860"/>
        <w:tab w:val="right" w:pos="9260"/>
      </w:tabs>
      <w:spacing w:line="360" w:lineRule="atLeast"/>
      <w:jc w:val="center"/>
      <w:outlineLvl w:val="4"/>
    </w:pPr>
    <w:rPr>
      <w:u w:val="single"/>
    </w:rPr>
  </w:style>
  <w:style w:type="paragraph" w:styleId="Heading6">
    <w:name w:val="heading 6"/>
    <w:basedOn w:val="Normal"/>
    <w:next w:val="Normal"/>
    <w:qFormat/>
    <w:pPr>
      <w:keepNext/>
      <w:pBdr>
        <w:top w:val="single" w:sz="6" w:space="0" w:color="auto"/>
        <w:left w:val="single" w:sz="6" w:space="0" w:color="auto"/>
        <w:bottom w:val="single" w:sz="6" w:space="0" w:color="auto"/>
        <w:right w:val="single" w:sz="6" w:space="0" w:color="auto"/>
      </w:pBdr>
      <w:tabs>
        <w:tab w:val="left" w:pos="720"/>
        <w:tab w:val="left" w:pos="1260"/>
        <w:tab w:val="bar" w:pos="2880"/>
        <w:tab w:val="left" w:pos="2960"/>
        <w:tab w:val="bar" w:pos="3420"/>
        <w:tab w:val="left" w:pos="3600"/>
        <w:tab w:val="bar" w:pos="4140"/>
        <w:tab w:val="left" w:pos="4220"/>
        <w:tab w:val="left" w:pos="4860"/>
        <w:tab w:val="right" w:pos="9260"/>
      </w:tabs>
      <w:outlineLvl w:val="5"/>
    </w:pPr>
    <w:rPr>
      <w:sz w:val="22"/>
      <w:u w:val="single"/>
    </w:rPr>
  </w:style>
  <w:style w:type="paragraph" w:styleId="Heading7">
    <w:name w:val="heading 7"/>
    <w:basedOn w:val="Normal"/>
    <w:next w:val="Normal"/>
    <w:qFormat/>
    <w:pPr>
      <w:keepNext/>
      <w:pBdr>
        <w:top w:val="single" w:sz="6" w:space="0" w:color="auto"/>
        <w:left w:val="single" w:sz="6" w:space="0" w:color="auto"/>
        <w:bottom w:val="single" w:sz="6" w:space="0" w:color="auto"/>
        <w:right w:val="single" w:sz="6" w:space="0" w:color="auto"/>
      </w:pBdr>
      <w:tabs>
        <w:tab w:val="right" w:pos="9360"/>
      </w:tabs>
      <w:spacing w:line="360" w:lineRule="auto"/>
      <w:jc w:val="center"/>
      <w:outlineLvl w:val="6"/>
    </w:pPr>
    <w:rPr>
      <w:b/>
      <w:sz w:val="22"/>
    </w:rPr>
  </w:style>
  <w:style w:type="paragraph" w:styleId="Heading8">
    <w:name w:val="heading 8"/>
    <w:basedOn w:val="Normal"/>
    <w:next w:val="Normal"/>
    <w:qFormat/>
    <w:pPr>
      <w:keepNext/>
      <w:pBdr>
        <w:top w:val="single" w:sz="6" w:space="0" w:color="auto"/>
        <w:left w:val="single" w:sz="6" w:space="0" w:color="auto"/>
        <w:bottom w:val="single" w:sz="6" w:space="0" w:color="auto"/>
        <w:right w:val="single" w:sz="6" w:space="0" w:color="auto"/>
      </w:pBdr>
      <w:tabs>
        <w:tab w:val="right" w:pos="9360"/>
      </w:tabs>
      <w:jc w:val="center"/>
      <w:outlineLvl w:val="7"/>
    </w:pPr>
    <w:rPr>
      <w:b/>
      <w:i/>
      <w:sz w:val="22"/>
    </w:rPr>
  </w:style>
  <w:style w:type="paragraph" w:styleId="Heading9">
    <w:name w:val="heading 9"/>
    <w:basedOn w:val="Normal"/>
    <w:next w:val="Normal"/>
    <w:qFormat/>
    <w:pPr>
      <w:keepNext/>
      <w:tabs>
        <w:tab w:val="left" w:pos="720"/>
        <w:tab w:val="left" w:pos="1260"/>
        <w:tab w:val="left" w:pos="3060"/>
        <w:tab w:val="left" w:pos="3600"/>
        <w:tab w:val="left" w:pos="4320"/>
        <w:tab w:val="left" w:pos="4860"/>
        <w:tab w:val="left" w:pos="5940"/>
        <w:tab w:val="left" w:pos="6740"/>
        <w:tab w:val="left" w:pos="7020"/>
        <w:tab w:val="left" w:pos="7380"/>
        <w:tab w:val="left" w:pos="7920"/>
        <w:tab w:val="left" w:pos="8360"/>
        <w:tab w:val="left" w:pos="8720"/>
        <w:tab w:val="left" w:pos="9080"/>
      </w:tabs>
      <w:ind w:right="-720"/>
      <w:outlineLvl w:val="8"/>
    </w:pPr>
    <w:rPr>
      <w:b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DocumentMap">
    <w:name w:val="Document Map"/>
    <w:basedOn w:val="Normal"/>
    <w:pPr>
      <w:shd w:val="clear" w:color="auto" w:fill="000080"/>
    </w:pPr>
    <w:rPr>
      <w:rFonts w:ascii="Geneva" w:hAnsi="Geneva"/>
    </w:rPr>
  </w:style>
  <w:style w:type="character" w:styleId="Hyperlink">
    <w:name w:val="Hyperlink"/>
    <w:basedOn w:val="DefaultParagraphFont"/>
    <w:rsid w:val="00F20648"/>
    <w:rPr>
      <w:color w:val="0000FF"/>
      <w:u w:val="single"/>
    </w:rPr>
  </w:style>
  <w:style w:type="table" w:styleId="TableGrid">
    <w:name w:val="Table Grid"/>
    <w:basedOn w:val="TableNormal"/>
    <w:uiPriority w:val="39"/>
    <w:rsid w:val="00F2064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rsid w:val="00121B8B"/>
    <w:rPr>
      <w:color w:val="800080"/>
      <w:u w:val="single"/>
    </w:rPr>
  </w:style>
  <w:style w:type="paragraph" w:customStyle="1" w:styleId="TableParagraph">
    <w:name w:val="Table Paragraph"/>
    <w:basedOn w:val="Normal"/>
    <w:uiPriority w:val="1"/>
    <w:qFormat/>
    <w:rsid w:val="00276285"/>
    <w:pPr>
      <w:widowControl w:val="0"/>
    </w:pPr>
    <w:rPr>
      <w:rFonts w:ascii="Arial" w:eastAsia="Arial" w:hAnsi="Arial" w:cs="Arial"/>
      <w:sz w:val="22"/>
      <w:szCs w:val="22"/>
    </w:rPr>
  </w:style>
  <w:style w:type="character" w:styleId="UnresolvedMention">
    <w:name w:val="Unresolved Mention"/>
    <w:basedOn w:val="DefaultParagraphFont"/>
    <w:rsid w:val="003D758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6495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https://www.nctrc.org/new-applicants/paths-to-certification/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jjostad@ewu.edu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Macintosh%20HD:Users:cmastel:Documents:Advising%20Flyers:2014-15%20Advising%20Flyers:Outdoor%20Recreation%202014-15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Macintosh%20HD:Users:cmastel:Documents:Advising%20Flyers:2014-15%20Advising%20Flyers:Outdoor%20Recreation%202014-15</Template>
  <TotalTime>28</TotalTime>
  <Pages>1</Pages>
  <Words>288</Words>
  <Characters>1642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PE Advising,BS-ES</vt:lpstr>
    </vt:vector>
  </TitlesOfParts>
  <Company>Eastern Washington University</Company>
  <LinksUpToDate>false</LinksUpToDate>
  <CharactersWithSpaces>1927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PE Advising,BS-ES</dc:title>
  <dc:subject/>
  <dc:creator>Colleen  Mastel</dc:creator>
  <cp:keywords/>
  <dc:description/>
  <cp:lastModifiedBy>Jostad, Jeremy</cp:lastModifiedBy>
  <cp:revision>7</cp:revision>
  <cp:lastPrinted>2024-12-02T23:01:00Z</cp:lastPrinted>
  <dcterms:created xsi:type="dcterms:W3CDTF">2025-05-05T20:39:00Z</dcterms:created>
  <dcterms:modified xsi:type="dcterms:W3CDTF">2025-08-06T19:10:00Z</dcterms:modified>
</cp:coreProperties>
</file>